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09431" w14:textId="3CB38CB1" w:rsidR="00E52B10" w:rsidRPr="00114013" w:rsidRDefault="00E52B10" w:rsidP="00E52B10">
      <w:pPr>
        <w:snapToGrid w:val="0"/>
        <w:jc w:val="center"/>
        <w:rPr>
          <w:sz w:val="40"/>
          <w:szCs w:val="40"/>
        </w:rPr>
      </w:pPr>
      <w:r w:rsidRPr="00114013">
        <w:rPr>
          <w:sz w:val="40"/>
          <w:szCs w:val="40"/>
        </w:rPr>
        <w:t>新</w:t>
      </w:r>
      <w:r w:rsidRPr="00114013">
        <w:rPr>
          <w:rFonts w:hint="eastAsia"/>
          <w:sz w:val="40"/>
          <w:szCs w:val="40"/>
        </w:rPr>
        <w:t>商品・サービス企画開発提案書</w:t>
      </w:r>
    </w:p>
    <w:p w14:paraId="20E7AB4B" w14:textId="1F12C383" w:rsidR="00E52B10" w:rsidRPr="00E52B10" w:rsidRDefault="00E52B10" w:rsidP="00E52B10">
      <w:pPr>
        <w:snapToGrid w:val="0"/>
        <w:jc w:val="center"/>
        <w:rPr>
          <w:rFonts w:hint="eastAsia"/>
          <w:szCs w:val="22"/>
        </w:rPr>
      </w:pPr>
      <w:r>
        <w:rPr>
          <w:rFonts w:hint="eastAsia"/>
          <w:szCs w:val="22"/>
        </w:rPr>
        <w:t xml:space="preserve">提案者：山田太郎　　　</w:t>
      </w:r>
      <w:r w:rsidR="001169C0">
        <w:rPr>
          <w:rFonts w:hint="eastAsia"/>
          <w:szCs w:val="22"/>
        </w:rPr>
        <w:t>提案/作成</w:t>
      </w:r>
      <w:r>
        <w:rPr>
          <w:rFonts w:hint="eastAsia"/>
          <w:szCs w:val="22"/>
        </w:rPr>
        <w:t>日：202X年X月X日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52B10" w:rsidRPr="00E52B10" w14:paraId="70F5EC88" w14:textId="77777777" w:rsidTr="00E52B10">
        <w:tc>
          <w:tcPr>
            <w:tcW w:w="8494" w:type="dxa"/>
            <w:shd w:val="clear" w:color="auto" w:fill="F2F2F2" w:themeFill="background1" w:themeFillShade="F2"/>
          </w:tcPr>
          <w:p w14:paraId="5F1CDA77" w14:textId="3304AF86" w:rsidR="00E52B10" w:rsidRPr="00E52B10" w:rsidRDefault="00E52B10" w:rsidP="00E52B10">
            <w:pPr>
              <w:snapToGrid w:val="0"/>
              <w:rPr>
                <w:rFonts w:hint="eastAsia"/>
              </w:rPr>
            </w:pPr>
            <w:r w:rsidRPr="00E52B10">
              <w:rPr>
                <w:rFonts w:hint="eastAsia"/>
              </w:rPr>
              <w:t>目的</w:t>
            </w:r>
          </w:p>
        </w:tc>
      </w:tr>
      <w:tr w:rsidR="00E52B10" w:rsidRPr="00E52B10" w14:paraId="3C8FD75B" w14:textId="77777777" w:rsidTr="001169C0">
        <w:trPr>
          <w:trHeight w:val="793"/>
        </w:trPr>
        <w:tc>
          <w:tcPr>
            <w:tcW w:w="8494" w:type="dxa"/>
          </w:tcPr>
          <w:p w14:paraId="25800D6D" w14:textId="5365F568" w:rsidR="00E52B10" w:rsidRPr="001169C0" w:rsidRDefault="00E52B10" w:rsidP="001169C0">
            <w:pPr>
              <w:snapToGrid w:val="0"/>
              <w:rPr>
                <w:rFonts w:hint="eastAsia"/>
              </w:rPr>
            </w:pPr>
            <w:r w:rsidRPr="00E52B10">
              <w:t>[1-2行で目的を簡潔に記述]</w:t>
            </w:r>
            <w:r w:rsidR="001169C0">
              <w:rPr>
                <w:rFonts w:hint="eastAsia"/>
              </w:rPr>
              <w:t xml:space="preserve"> 例：</w:t>
            </w:r>
            <w:r w:rsidR="001169C0" w:rsidRPr="001169C0">
              <w:rPr>
                <w:rFonts w:hint="eastAsia"/>
              </w:rPr>
              <w:t>環境に配慮しつつ、利便性の高い次世代エコバッグを開発・販売し、持続可能な社会に貢献する</w:t>
            </w:r>
            <w:r w:rsidR="001169C0">
              <w:rPr>
                <w:rFonts w:hint="eastAsia"/>
              </w:rPr>
              <w:t>。</w:t>
            </w:r>
          </w:p>
        </w:tc>
      </w:tr>
      <w:tr w:rsidR="00E52B10" w:rsidRPr="00E52B10" w14:paraId="06466DBE" w14:textId="77777777" w:rsidTr="00E52B10">
        <w:tc>
          <w:tcPr>
            <w:tcW w:w="8494" w:type="dxa"/>
            <w:shd w:val="clear" w:color="auto" w:fill="F2F2F2" w:themeFill="background1" w:themeFillShade="F2"/>
          </w:tcPr>
          <w:p w14:paraId="75457FD8" w14:textId="4B2D6F91" w:rsidR="00E52B10" w:rsidRPr="00E52B10" w:rsidRDefault="00E52B10" w:rsidP="00E52B10">
            <w:pPr>
              <w:snapToGrid w:val="0"/>
              <w:rPr>
                <w:rFonts w:hint="eastAsia"/>
              </w:rPr>
            </w:pPr>
            <w:r w:rsidRPr="00E52B10">
              <w:t>商品・サービス概要</w:t>
            </w:r>
          </w:p>
        </w:tc>
      </w:tr>
      <w:tr w:rsidR="00E52B10" w:rsidRPr="00E52B10" w14:paraId="571931E0" w14:textId="77777777" w:rsidTr="00E52B10">
        <w:trPr>
          <w:trHeight w:val="1960"/>
        </w:trPr>
        <w:tc>
          <w:tcPr>
            <w:tcW w:w="8494" w:type="dxa"/>
          </w:tcPr>
          <w:p w14:paraId="00CB01A8" w14:textId="60935347" w:rsidR="00E52B10" w:rsidRPr="00E52B10" w:rsidRDefault="00E52B10" w:rsidP="00E52B10">
            <w:pPr>
              <w:snapToGrid w:val="0"/>
            </w:pPr>
            <w:r w:rsidRPr="00E52B10">
              <w:rPr>
                <w:rFonts w:hint="eastAsia"/>
              </w:rPr>
              <w:t>コンセプト：</w:t>
            </w:r>
            <w:r w:rsidRPr="00E52B10">
              <w:t>[1行で核心を捉えた説明]</w:t>
            </w:r>
            <w:r w:rsidR="001169C0" w:rsidRPr="001169C0">
              <w:t xml:space="preserve"> </w:t>
            </w:r>
            <w:r w:rsidR="001169C0">
              <w:rPr>
                <w:rFonts w:hint="eastAsia"/>
              </w:rPr>
              <w:t>例：</w:t>
            </w:r>
            <w:r w:rsidR="001169C0" w:rsidRPr="001169C0">
              <w:t>IoT技術を活用した、忘れずに持ち歩ける革新的エコバッグ</w:t>
            </w:r>
          </w:p>
          <w:p w14:paraId="070B4394" w14:textId="2A07D7F8" w:rsidR="00E52B10" w:rsidRPr="001169C0" w:rsidRDefault="00E52B10" w:rsidP="00E52B10">
            <w:pPr>
              <w:snapToGrid w:val="0"/>
            </w:pPr>
            <w:r w:rsidRPr="00E52B10">
              <w:rPr>
                <w:rFonts w:hint="eastAsia"/>
              </w:rPr>
              <w:t>主な特徴：</w:t>
            </w:r>
            <w:r w:rsidR="001169C0" w:rsidRPr="001169C0">
              <w:t>[箇条書きで3-4点]</w:t>
            </w:r>
          </w:p>
          <w:p w14:paraId="3F9C0700" w14:textId="667AD57A" w:rsidR="00E52B10" w:rsidRPr="00E52B10" w:rsidRDefault="001169C0" w:rsidP="00E52B10">
            <w:pPr>
              <w:pStyle w:val="a9"/>
              <w:numPr>
                <w:ilvl w:val="0"/>
                <w:numId w:val="3"/>
              </w:numPr>
              <w:snapToGrid w:val="0"/>
            </w:pPr>
            <w:r w:rsidRPr="001169C0">
              <w:rPr>
                <w:rFonts w:hint="eastAsia"/>
              </w:rPr>
              <w:t>スマートフォンと連携し、外出時に警告</w:t>
            </w:r>
          </w:p>
          <w:p w14:paraId="197A3E6A" w14:textId="77777777" w:rsidR="001169C0" w:rsidRDefault="001169C0" w:rsidP="001169C0">
            <w:pPr>
              <w:pStyle w:val="a9"/>
              <w:numPr>
                <w:ilvl w:val="0"/>
                <w:numId w:val="3"/>
              </w:numPr>
              <w:snapToGrid w:val="0"/>
            </w:pPr>
            <w:r>
              <w:rPr>
                <w:rFonts w:hint="eastAsia"/>
              </w:rPr>
              <w:t>折りたたみ可能で超軽量（</w:t>
            </w:r>
            <w:r>
              <w:t>50g）</w:t>
            </w:r>
          </w:p>
          <w:p w14:paraId="5531C58B" w14:textId="5EAF5D84" w:rsidR="001169C0" w:rsidRPr="00E52B10" w:rsidRDefault="001169C0" w:rsidP="001169C0">
            <w:pPr>
              <w:pStyle w:val="a9"/>
              <w:numPr>
                <w:ilvl w:val="0"/>
                <w:numId w:val="3"/>
              </w:num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耐荷重</w:t>
            </w:r>
            <w:r>
              <w:t>20kg、容量可変（10L-30L）</w:t>
            </w:r>
          </w:p>
          <w:p w14:paraId="56ECD7A1" w14:textId="51E24649" w:rsidR="00E52B10" w:rsidRPr="00E52B10" w:rsidRDefault="00E52B10" w:rsidP="00E52B10">
            <w:pPr>
              <w:snapToGrid w:val="0"/>
              <w:rPr>
                <w:rFonts w:hint="eastAsia"/>
              </w:rPr>
            </w:pPr>
            <w:r w:rsidRPr="00E52B10">
              <w:rPr>
                <w:rFonts w:hint="eastAsia"/>
              </w:rPr>
              <w:t>ターゲット顧客：</w:t>
            </w:r>
            <w:r w:rsidR="001169C0" w:rsidRPr="001169C0">
              <w:t>20-40代のテクノロジー好きで環境意識の高い都市生活者</w:t>
            </w:r>
            <w:r w:rsidRPr="00E52B10">
              <w:t>[具体的に記述]</w:t>
            </w:r>
          </w:p>
        </w:tc>
      </w:tr>
      <w:tr w:rsidR="00E52B10" w:rsidRPr="00E52B10" w14:paraId="69BCE82B" w14:textId="77777777" w:rsidTr="00E52B10">
        <w:tc>
          <w:tcPr>
            <w:tcW w:w="8494" w:type="dxa"/>
            <w:shd w:val="clear" w:color="auto" w:fill="F2F2F2" w:themeFill="background1" w:themeFillShade="F2"/>
          </w:tcPr>
          <w:p w14:paraId="7C9B37E9" w14:textId="6941981C" w:rsidR="00E52B10" w:rsidRPr="00E52B10" w:rsidRDefault="00E52B10" w:rsidP="00E52B10">
            <w:pPr>
              <w:snapToGrid w:val="0"/>
              <w:rPr>
                <w:rFonts w:hint="eastAsia"/>
              </w:rPr>
            </w:pPr>
            <w:r w:rsidRPr="00E52B10">
              <w:t>市場分析</w:t>
            </w:r>
          </w:p>
        </w:tc>
      </w:tr>
      <w:tr w:rsidR="00E52B10" w:rsidRPr="00E52B10" w14:paraId="6549CB9A" w14:textId="77777777" w:rsidTr="00E52B10">
        <w:tc>
          <w:tcPr>
            <w:tcW w:w="8494" w:type="dxa"/>
          </w:tcPr>
          <w:p w14:paraId="237DB75C" w14:textId="389DF725" w:rsidR="00E52B10" w:rsidRPr="00E52B10" w:rsidRDefault="00E52B10" w:rsidP="00E52B10">
            <w:pPr>
              <w:snapToGrid w:val="0"/>
            </w:pPr>
            <w:r w:rsidRPr="00E52B10">
              <w:rPr>
                <w:rFonts w:hint="eastAsia"/>
              </w:rPr>
              <w:t>市場規模：</w:t>
            </w:r>
            <w:r w:rsidR="001169C0" w:rsidRPr="001169C0">
              <w:t>国内エコバッグ市場 年間500億円（202</w:t>
            </w:r>
            <w:r w:rsidR="001169C0">
              <w:rPr>
                <w:rFonts w:hint="eastAsia"/>
              </w:rPr>
              <w:t>X</w:t>
            </w:r>
            <w:r w:rsidR="001169C0" w:rsidRPr="001169C0">
              <w:t>年）</w:t>
            </w:r>
            <w:r w:rsidRPr="00E52B10">
              <w:t>[数値と単位]</w:t>
            </w:r>
          </w:p>
          <w:p w14:paraId="28EFF7D3" w14:textId="7547839F" w:rsidR="00E52B10" w:rsidRPr="001169C0" w:rsidRDefault="00E52B10" w:rsidP="00E52B10">
            <w:pPr>
              <w:snapToGrid w:val="0"/>
            </w:pPr>
            <w:r w:rsidRPr="00E52B10">
              <w:rPr>
                <w:rFonts w:hint="eastAsia"/>
              </w:rPr>
              <w:t>主な競合：</w:t>
            </w:r>
            <w:r w:rsidR="001169C0" w:rsidRPr="001169C0">
              <w:t>[社名と特徴を1-2語で]</w:t>
            </w:r>
          </w:p>
          <w:p w14:paraId="241DCD46" w14:textId="6C96C322" w:rsidR="001169C0" w:rsidRDefault="001169C0" w:rsidP="001169C0">
            <w:pPr>
              <w:pStyle w:val="a9"/>
              <w:numPr>
                <w:ilvl w:val="0"/>
                <w:numId w:val="5"/>
              </w:numPr>
              <w:snapToGrid w:val="0"/>
            </w:pPr>
            <w:r>
              <w:t>A</w:t>
            </w:r>
            <w:r>
              <w:rPr>
                <w:rFonts w:hint="eastAsia"/>
              </w:rPr>
              <w:t>BC</w:t>
            </w:r>
            <w:r>
              <w:t>社：ファッション性重視</w:t>
            </w:r>
          </w:p>
          <w:p w14:paraId="455E150E" w14:textId="3CA08A8A" w:rsidR="001169C0" w:rsidRDefault="001169C0" w:rsidP="001169C0">
            <w:pPr>
              <w:numPr>
                <w:ilvl w:val="0"/>
                <w:numId w:val="5"/>
              </w:num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ZYX</w:t>
            </w:r>
            <w:r>
              <w:t>社：高耐久性</w:t>
            </w:r>
          </w:p>
          <w:p w14:paraId="0F23A3A6" w14:textId="6F117840" w:rsidR="00E52B10" w:rsidRPr="00E52B10" w:rsidRDefault="00E52B10" w:rsidP="001169C0">
            <w:pPr>
              <w:snapToGrid w:val="0"/>
              <w:rPr>
                <w:rFonts w:hint="eastAsia"/>
              </w:rPr>
            </w:pPr>
            <w:r w:rsidRPr="00E52B10">
              <w:rPr>
                <w:rFonts w:hint="eastAsia"/>
              </w:rPr>
              <w:t>差別化ポイント：</w:t>
            </w:r>
            <w:r w:rsidR="001169C0" w:rsidRPr="001169C0">
              <w:t>IoT技術による利便性と環境配慮の両立</w:t>
            </w:r>
            <w:r w:rsidR="001169C0">
              <w:rPr>
                <w:rFonts w:hint="eastAsia"/>
              </w:rPr>
              <w:t xml:space="preserve"> </w:t>
            </w:r>
            <w:r w:rsidRPr="00E52B10">
              <w:t>[1-2行で明確に]</w:t>
            </w:r>
          </w:p>
        </w:tc>
      </w:tr>
      <w:tr w:rsidR="00E52B10" w:rsidRPr="00E52B10" w14:paraId="47B8F8B4" w14:textId="77777777" w:rsidTr="00E52B10">
        <w:tc>
          <w:tcPr>
            <w:tcW w:w="8494" w:type="dxa"/>
            <w:shd w:val="clear" w:color="auto" w:fill="F2F2F2" w:themeFill="background1" w:themeFillShade="F2"/>
          </w:tcPr>
          <w:p w14:paraId="5B14CAE7" w14:textId="53F8115F" w:rsidR="00E52B10" w:rsidRPr="00E52B10" w:rsidRDefault="00E52B10" w:rsidP="00E52B10">
            <w:pPr>
              <w:snapToGrid w:val="0"/>
              <w:rPr>
                <w:rFonts w:hint="eastAsia"/>
              </w:rPr>
            </w:pPr>
            <w:r w:rsidRPr="00E52B10">
              <w:t>開発計画</w:t>
            </w:r>
          </w:p>
        </w:tc>
      </w:tr>
      <w:tr w:rsidR="00E52B10" w:rsidRPr="00E52B10" w14:paraId="4812950A" w14:textId="77777777" w:rsidTr="00E52B10">
        <w:trPr>
          <w:trHeight w:val="1248"/>
        </w:trPr>
        <w:tc>
          <w:tcPr>
            <w:tcW w:w="8494" w:type="dxa"/>
          </w:tcPr>
          <w:p w14:paraId="41EC8FE6" w14:textId="45D2BC1A" w:rsidR="00E52B10" w:rsidRDefault="00E52B10" w:rsidP="00E52B10">
            <w:pPr>
              <w:snapToGrid w:val="0"/>
            </w:pPr>
            <w:r>
              <w:rPr>
                <w:rFonts w:hint="eastAsia"/>
              </w:rPr>
              <w:t>期間：</w:t>
            </w:r>
            <w:r w:rsidR="001169C0" w:rsidRPr="001169C0">
              <w:t>202</w:t>
            </w:r>
            <w:r w:rsidR="001169C0">
              <w:rPr>
                <w:rFonts w:hint="eastAsia"/>
              </w:rPr>
              <w:t>X</w:t>
            </w:r>
            <w:r w:rsidR="001169C0" w:rsidRPr="001169C0">
              <w:t xml:space="preserve">年9月1日 </w:t>
            </w:r>
            <w:r w:rsidR="001169C0" w:rsidRPr="001169C0">
              <w:rPr>
                <w:rFonts w:hint="eastAsia"/>
              </w:rPr>
              <w:t>〜</w:t>
            </w:r>
            <w:r w:rsidR="001169C0" w:rsidRPr="001169C0">
              <w:t xml:space="preserve"> 202</w:t>
            </w:r>
            <w:r w:rsidR="001169C0">
              <w:rPr>
                <w:rFonts w:hint="eastAsia"/>
              </w:rPr>
              <w:t>X</w:t>
            </w:r>
            <w:r w:rsidR="001169C0" w:rsidRPr="001169C0">
              <w:t>年8月31日</w:t>
            </w:r>
            <w:r w:rsidR="001169C0">
              <w:rPr>
                <w:rFonts w:hint="eastAsia"/>
              </w:rPr>
              <w:t xml:space="preserve"> </w:t>
            </w:r>
            <w:r>
              <w:t xml:space="preserve">[開始日] </w:t>
            </w:r>
            <w:r>
              <w:rPr>
                <w:rFonts w:hint="eastAsia"/>
              </w:rPr>
              <w:t>〜</w:t>
            </w:r>
            <w:r>
              <w:t xml:space="preserve"> [終了日]</w:t>
            </w:r>
          </w:p>
          <w:p w14:paraId="2B593077" w14:textId="0D31DAF0" w:rsidR="00E52B10" w:rsidRDefault="00E52B10" w:rsidP="00E52B10">
            <w:pPr>
              <w:snapToGrid w:val="0"/>
            </w:pPr>
            <w:r>
              <w:rPr>
                <w:rFonts w:hint="eastAsia"/>
              </w:rPr>
              <w:t>主要マイルストーン：</w:t>
            </w:r>
            <w:r w:rsidR="001169C0">
              <w:t>[日程]：[イベント]</w:t>
            </w:r>
          </w:p>
          <w:p w14:paraId="153BE9C4" w14:textId="300F6ADD" w:rsidR="001169C0" w:rsidRDefault="001169C0" w:rsidP="001169C0">
            <w:pPr>
              <w:pStyle w:val="a9"/>
              <w:numPr>
                <w:ilvl w:val="0"/>
                <w:numId w:val="6"/>
              </w:numPr>
              <w:snapToGrid w:val="0"/>
            </w:pPr>
            <w:r>
              <w:t>202</w:t>
            </w:r>
            <w:r>
              <w:rPr>
                <w:rFonts w:hint="eastAsia"/>
              </w:rPr>
              <w:t>X</w:t>
            </w:r>
            <w:r>
              <w:t>年11月：プロトタイプ完成</w:t>
            </w:r>
          </w:p>
          <w:p w14:paraId="3683BBCD" w14:textId="7FC8DC9D" w:rsidR="001169C0" w:rsidRDefault="001169C0" w:rsidP="001169C0">
            <w:pPr>
              <w:pStyle w:val="a9"/>
              <w:numPr>
                <w:ilvl w:val="0"/>
                <w:numId w:val="6"/>
              </w:numPr>
              <w:snapToGrid w:val="0"/>
            </w:pPr>
            <w:r>
              <w:t>202</w:t>
            </w:r>
            <w:r>
              <w:rPr>
                <w:rFonts w:hint="eastAsia"/>
              </w:rPr>
              <w:t>X</w:t>
            </w:r>
            <w:r>
              <w:t>年3月：量産体制確立</w:t>
            </w:r>
          </w:p>
          <w:p w14:paraId="1E29E3BD" w14:textId="26D3597E" w:rsidR="00E52B10" w:rsidRPr="00E52B10" w:rsidRDefault="001169C0" w:rsidP="001169C0">
            <w:pPr>
              <w:pStyle w:val="a9"/>
              <w:numPr>
                <w:ilvl w:val="0"/>
                <w:numId w:val="6"/>
              </w:numPr>
              <w:snapToGrid w:val="0"/>
              <w:rPr>
                <w:rFonts w:hint="eastAsia"/>
              </w:rPr>
            </w:pPr>
            <w:r>
              <w:t>202</w:t>
            </w:r>
            <w:r>
              <w:rPr>
                <w:rFonts w:hint="eastAsia"/>
              </w:rPr>
              <w:t>X</w:t>
            </w:r>
            <w:r>
              <w:t>年7月：販売開始</w:t>
            </w:r>
          </w:p>
        </w:tc>
      </w:tr>
      <w:tr w:rsidR="00E52B10" w:rsidRPr="00E52B10" w14:paraId="23D4B3E8" w14:textId="77777777" w:rsidTr="00E52B10">
        <w:trPr>
          <w:trHeight w:val="111"/>
        </w:trPr>
        <w:tc>
          <w:tcPr>
            <w:tcW w:w="8494" w:type="dxa"/>
            <w:shd w:val="clear" w:color="auto" w:fill="F2F2F2" w:themeFill="background1" w:themeFillShade="F2"/>
          </w:tcPr>
          <w:p w14:paraId="33C4E6BD" w14:textId="757FF2C1" w:rsidR="00E52B10" w:rsidRDefault="00E52B10" w:rsidP="00E52B10">
            <w:pPr>
              <w:snapToGrid w:val="0"/>
              <w:rPr>
                <w:rFonts w:hint="eastAsia"/>
              </w:rPr>
            </w:pPr>
            <w:r w:rsidRPr="00E52B10">
              <w:t>マーケティング戦略</w:t>
            </w:r>
          </w:p>
        </w:tc>
      </w:tr>
      <w:tr w:rsidR="00E52B10" w:rsidRPr="00E52B10" w14:paraId="504D4E42" w14:textId="77777777" w:rsidTr="00E52B10">
        <w:trPr>
          <w:trHeight w:val="1248"/>
        </w:trPr>
        <w:tc>
          <w:tcPr>
            <w:tcW w:w="8494" w:type="dxa"/>
          </w:tcPr>
          <w:p w14:paraId="54202DA4" w14:textId="61BB7840" w:rsidR="00E52B10" w:rsidRDefault="00E52B10" w:rsidP="00E52B10">
            <w:pPr>
              <w:snapToGrid w:val="0"/>
            </w:pPr>
            <w:r>
              <w:rPr>
                <w:rFonts w:hint="eastAsia"/>
              </w:rPr>
              <w:t>価格：</w:t>
            </w:r>
            <w:r w:rsidR="001169C0" w:rsidRPr="001169C0">
              <w:t>3,980円（競合より20%高だが、技術的優位性で正当化）</w:t>
            </w:r>
            <w:r>
              <w:t>[設定価格と根拠]</w:t>
            </w:r>
          </w:p>
          <w:p w14:paraId="7183D83F" w14:textId="73DD0917" w:rsidR="00E52B10" w:rsidRDefault="00E52B10" w:rsidP="00E52B10">
            <w:pPr>
              <w:snapToGrid w:val="0"/>
            </w:pPr>
            <w:r>
              <w:rPr>
                <w:rFonts w:hint="eastAsia"/>
              </w:rPr>
              <w:t>販売チャネル：</w:t>
            </w:r>
            <w:r w:rsidR="001169C0" w:rsidRPr="001169C0">
              <w:rPr>
                <w:rFonts w:hint="eastAsia"/>
              </w:rPr>
              <w:t>自社</w:t>
            </w:r>
            <w:r w:rsidR="001169C0" w:rsidRPr="001169C0">
              <w:t>ECサイト、大手ECモール、セレクトショップ</w:t>
            </w:r>
            <w:r w:rsidR="001169C0">
              <w:rPr>
                <w:rFonts w:hint="eastAsia"/>
              </w:rPr>
              <w:t xml:space="preserve"> </w:t>
            </w:r>
            <w:r>
              <w:t>[主な販路を列挙]</w:t>
            </w:r>
          </w:p>
          <w:p w14:paraId="1FE743F3" w14:textId="4FF5C6A4" w:rsidR="00E52B10" w:rsidRDefault="00E52B10" w:rsidP="00E52B10">
            <w:pPr>
              <w:snapToGrid w:val="0"/>
            </w:pPr>
            <w:r>
              <w:rPr>
                <w:rFonts w:hint="eastAsia"/>
              </w:rPr>
              <w:t>主要プロモーション施策：</w:t>
            </w:r>
            <w:r w:rsidR="001169C0">
              <w:t>[具体的な施策を箇条書き]</w:t>
            </w:r>
          </w:p>
          <w:p w14:paraId="5D1F86A3" w14:textId="77777777" w:rsidR="001169C0" w:rsidRDefault="001169C0" w:rsidP="001169C0">
            <w:pPr>
              <w:pStyle w:val="a9"/>
              <w:numPr>
                <w:ilvl w:val="0"/>
                <w:numId w:val="8"/>
              </w:numPr>
              <w:snapToGrid w:val="0"/>
            </w:pPr>
            <w:r>
              <w:rPr>
                <w:rFonts w:hint="eastAsia"/>
              </w:rPr>
              <w:t>インフルエンサーマーケティング</w:t>
            </w:r>
          </w:p>
          <w:p w14:paraId="1D7D0A30" w14:textId="77777777" w:rsidR="001169C0" w:rsidRDefault="001169C0" w:rsidP="001169C0">
            <w:pPr>
              <w:pStyle w:val="a9"/>
              <w:numPr>
                <w:ilvl w:val="0"/>
                <w:numId w:val="8"/>
              </w:numPr>
              <w:snapToGrid w:val="0"/>
            </w:pPr>
            <w:r>
              <w:t>SNS広告キャンペーン</w:t>
            </w:r>
          </w:p>
          <w:p w14:paraId="42D714FF" w14:textId="23F50890" w:rsidR="00E52B10" w:rsidRPr="00E52B10" w:rsidRDefault="001169C0" w:rsidP="001169C0">
            <w:pPr>
              <w:pStyle w:val="a9"/>
              <w:numPr>
                <w:ilvl w:val="0"/>
                <w:numId w:val="8"/>
              </w:num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環境イベントでのデモンストレーション</w:t>
            </w:r>
          </w:p>
        </w:tc>
      </w:tr>
    </w:tbl>
    <w:p w14:paraId="64CA8421" w14:textId="77777777" w:rsidR="001169C0" w:rsidRDefault="001169C0">
      <w:pPr>
        <w:widowControl/>
        <w:rPr>
          <w:sz w:val="24"/>
        </w:rPr>
      </w:pPr>
      <w:r>
        <w:rPr>
          <w:sz w:val="24"/>
        </w:rPr>
        <w:br w:type="page"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169C0" w14:paraId="36BABBFB" w14:textId="77777777" w:rsidTr="001169C0">
        <w:tc>
          <w:tcPr>
            <w:tcW w:w="8494" w:type="dxa"/>
            <w:shd w:val="clear" w:color="auto" w:fill="F2F2F2" w:themeFill="background1" w:themeFillShade="F2"/>
          </w:tcPr>
          <w:p w14:paraId="02D8156E" w14:textId="2CD40E20" w:rsidR="001169C0" w:rsidRDefault="001169C0" w:rsidP="001169C0">
            <w:pPr>
              <w:snapToGrid w:val="0"/>
              <w:rPr>
                <w:rFonts w:hint="eastAsia"/>
                <w:sz w:val="24"/>
              </w:rPr>
            </w:pPr>
            <w:r w:rsidRPr="001169C0">
              <w:rPr>
                <w:sz w:val="24"/>
              </w:rPr>
              <w:lastRenderedPageBreak/>
              <w:t>収支計画</w:t>
            </w:r>
          </w:p>
        </w:tc>
      </w:tr>
      <w:tr w:rsidR="001169C0" w14:paraId="54DE0FAA" w14:textId="77777777" w:rsidTr="001169C0">
        <w:tc>
          <w:tcPr>
            <w:tcW w:w="8494" w:type="dxa"/>
          </w:tcPr>
          <w:p w14:paraId="18B07317" w14:textId="77777777" w:rsidR="001169C0" w:rsidRPr="001169C0" w:rsidRDefault="001169C0" w:rsidP="001169C0">
            <w:pPr>
              <w:snapToGrid w:val="0"/>
              <w:rPr>
                <w:sz w:val="24"/>
              </w:rPr>
            </w:pPr>
            <w:r w:rsidRPr="001169C0">
              <w:rPr>
                <w:rFonts w:hint="eastAsia"/>
                <w:sz w:val="24"/>
              </w:rPr>
              <w:t>初期投資：</w:t>
            </w:r>
            <w:r w:rsidRPr="001169C0">
              <w:rPr>
                <w:sz w:val="24"/>
              </w:rPr>
              <w:t>5,000万円</w:t>
            </w:r>
          </w:p>
          <w:p w14:paraId="0B91DA9C" w14:textId="77777777" w:rsidR="00114013" w:rsidRDefault="001169C0" w:rsidP="001169C0">
            <w:pPr>
              <w:snapToGrid w:val="0"/>
              <w:rPr>
                <w:sz w:val="24"/>
              </w:rPr>
            </w:pPr>
            <w:r w:rsidRPr="001169C0">
              <w:rPr>
                <w:rFonts w:hint="eastAsia"/>
                <w:sz w:val="24"/>
              </w:rPr>
              <w:t>年間売上目標：</w:t>
            </w:r>
          </w:p>
          <w:p w14:paraId="3D6ABCA8" w14:textId="022CDE82" w:rsidR="00114013" w:rsidRDefault="00114013" w:rsidP="001169C0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1年目：X千万円</w:t>
            </w:r>
          </w:p>
          <w:p w14:paraId="40E0CA88" w14:textId="2EDAA736" w:rsidR="00114013" w:rsidRDefault="00114013" w:rsidP="001169C0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2年目：X千万円</w:t>
            </w:r>
          </w:p>
          <w:p w14:paraId="4FB686CB" w14:textId="3247FFC0" w:rsidR="00114013" w:rsidRDefault="00114013" w:rsidP="001169C0"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3年目：X億円</w:t>
            </w:r>
          </w:p>
          <w:p w14:paraId="34CA6DAB" w14:textId="4AE24E93" w:rsidR="001169C0" w:rsidRDefault="001169C0" w:rsidP="001169C0">
            <w:pPr>
              <w:snapToGrid w:val="0"/>
              <w:rPr>
                <w:rFonts w:hint="eastAsia"/>
                <w:sz w:val="24"/>
              </w:rPr>
            </w:pPr>
            <w:r w:rsidRPr="001169C0">
              <w:rPr>
                <w:rFonts w:hint="eastAsia"/>
                <w:sz w:val="24"/>
              </w:rPr>
              <w:t>損益分岐点：販売開始後</w:t>
            </w:r>
            <w:r w:rsidRPr="001169C0">
              <w:rPr>
                <w:sz w:val="24"/>
              </w:rPr>
              <w:t>18ヶ月</w:t>
            </w:r>
          </w:p>
        </w:tc>
      </w:tr>
      <w:tr w:rsidR="001169C0" w14:paraId="6BA0DAD5" w14:textId="77777777" w:rsidTr="001169C0">
        <w:tc>
          <w:tcPr>
            <w:tcW w:w="8494" w:type="dxa"/>
            <w:shd w:val="clear" w:color="auto" w:fill="F2F2F2" w:themeFill="background1" w:themeFillShade="F2"/>
          </w:tcPr>
          <w:p w14:paraId="660BBEBA" w14:textId="370A4E9D" w:rsidR="001169C0" w:rsidRDefault="001169C0" w:rsidP="001169C0">
            <w:pPr>
              <w:snapToGrid w:val="0"/>
              <w:rPr>
                <w:rFonts w:hint="eastAsia"/>
                <w:sz w:val="24"/>
              </w:rPr>
            </w:pPr>
            <w:r w:rsidRPr="001169C0">
              <w:rPr>
                <w:sz w:val="24"/>
              </w:rPr>
              <w:t>リスクと対策</w:t>
            </w:r>
          </w:p>
        </w:tc>
      </w:tr>
      <w:tr w:rsidR="001169C0" w14:paraId="095DBF4D" w14:textId="77777777" w:rsidTr="001169C0">
        <w:tc>
          <w:tcPr>
            <w:tcW w:w="8494" w:type="dxa"/>
          </w:tcPr>
          <w:p w14:paraId="6BDD3947" w14:textId="1484430A" w:rsidR="00114013" w:rsidRDefault="00114013" w:rsidP="001169C0">
            <w:pPr>
              <w:snapToGrid w:val="0"/>
              <w:rPr>
                <w:sz w:val="24"/>
              </w:rPr>
            </w:pPr>
            <w:r w:rsidRPr="00114013">
              <w:rPr>
                <w:sz w:val="24"/>
              </w:rPr>
              <w:t>[リスク]：[対策]</w:t>
            </w:r>
          </w:p>
          <w:p w14:paraId="5553C681" w14:textId="1AE204C2" w:rsidR="001169C0" w:rsidRPr="001169C0" w:rsidRDefault="001169C0" w:rsidP="001169C0">
            <w:pPr>
              <w:snapToGrid w:val="0"/>
              <w:rPr>
                <w:sz w:val="24"/>
              </w:rPr>
            </w:pPr>
            <w:r w:rsidRPr="001169C0">
              <w:rPr>
                <w:rFonts w:hint="eastAsia"/>
                <w:sz w:val="24"/>
              </w:rPr>
              <w:t>技術的課題：外部専門家との連携強化</w:t>
            </w:r>
          </w:p>
          <w:p w14:paraId="058BAB33" w14:textId="77777777" w:rsidR="001169C0" w:rsidRDefault="001169C0" w:rsidP="001169C0">
            <w:pPr>
              <w:snapToGrid w:val="0"/>
              <w:rPr>
                <w:sz w:val="24"/>
              </w:rPr>
            </w:pPr>
            <w:r w:rsidRPr="001169C0">
              <w:rPr>
                <w:rFonts w:hint="eastAsia"/>
                <w:sz w:val="24"/>
              </w:rPr>
              <w:t>価格抵抗：無料アプリ提供による付加価値向上</w:t>
            </w:r>
          </w:p>
          <w:p w14:paraId="14F8017C" w14:textId="09F328B2" w:rsidR="00114013" w:rsidRDefault="00114013" w:rsidP="001169C0">
            <w:pPr>
              <w:snapToGrid w:val="0"/>
              <w:rPr>
                <w:rFonts w:hint="eastAsia"/>
                <w:sz w:val="24"/>
              </w:rPr>
            </w:pPr>
          </w:p>
        </w:tc>
      </w:tr>
      <w:tr w:rsidR="001169C0" w14:paraId="1F27BB7A" w14:textId="77777777" w:rsidTr="001169C0">
        <w:tc>
          <w:tcPr>
            <w:tcW w:w="8494" w:type="dxa"/>
            <w:shd w:val="clear" w:color="auto" w:fill="F2F2F2" w:themeFill="background1" w:themeFillShade="F2"/>
          </w:tcPr>
          <w:p w14:paraId="6C80AADC" w14:textId="67D0595E" w:rsidR="001169C0" w:rsidRDefault="001169C0" w:rsidP="001169C0">
            <w:pPr>
              <w:snapToGrid w:val="0"/>
              <w:rPr>
                <w:rFonts w:hint="eastAsia"/>
                <w:sz w:val="24"/>
              </w:rPr>
            </w:pPr>
            <w:r w:rsidRPr="001169C0">
              <w:rPr>
                <w:sz w:val="24"/>
              </w:rPr>
              <w:t>結論</w:t>
            </w:r>
          </w:p>
        </w:tc>
      </w:tr>
      <w:tr w:rsidR="001169C0" w14:paraId="5F45A1E6" w14:textId="77777777" w:rsidTr="00114013">
        <w:trPr>
          <w:trHeight w:val="1637"/>
        </w:trPr>
        <w:tc>
          <w:tcPr>
            <w:tcW w:w="8494" w:type="dxa"/>
          </w:tcPr>
          <w:p w14:paraId="21CD7F70" w14:textId="2B86B473" w:rsidR="00114013" w:rsidRDefault="00114013" w:rsidP="001169C0">
            <w:pPr>
              <w:snapToGrid w:val="0"/>
              <w:rPr>
                <w:sz w:val="24"/>
              </w:rPr>
            </w:pPr>
            <w:r w:rsidRPr="00114013">
              <w:rPr>
                <w:sz w:val="24"/>
              </w:rPr>
              <w:t>[1-2行で提案の価値を強調]</w:t>
            </w:r>
          </w:p>
          <w:p w14:paraId="5B0E31C3" w14:textId="77777777" w:rsidR="001169C0" w:rsidRDefault="001169C0" w:rsidP="001169C0">
            <w:pPr>
              <w:snapToGrid w:val="0"/>
              <w:rPr>
                <w:sz w:val="24"/>
              </w:rPr>
            </w:pPr>
            <w:r w:rsidRPr="001169C0">
              <w:rPr>
                <w:sz w:val="24"/>
              </w:rPr>
              <w:t>IoT技術で差別化された本製品は、環境配慮と利便性を両立し、成長市場で高い競争力を持つ。</w:t>
            </w:r>
          </w:p>
          <w:p w14:paraId="524FED0B" w14:textId="59A17334" w:rsidR="00114013" w:rsidRDefault="00114013" w:rsidP="001169C0">
            <w:pPr>
              <w:snapToGrid w:val="0"/>
              <w:rPr>
                <w:rFonts w:hint="eastAsia"/>
                <w:sz w:val="24"/>
              </w:rPr>
            </w:pPr>
          </w:p>
        </w:tc>
      </w:tr>
      <w:tr w:rsidR="001169C0" w14:paraId="4B266DF1" w14:textId="77777777" w:rsidTr="001169C0">
        <w:tc>
          <w:tcPr>
            <w:tcW w:w="8494" w:type="dxa"/>
            <w:shd w:val="clear" w:color="auto" w:fill="F2F2F2" w:themeFill="background1" w:themeFillShade="F2"/>
          </w:tcPr>
          <w:p w14:paraId="211F5C58" w14:textId="51A32184" w:rsidR="001169C0" w:rsidRPr="001169C0" w:rsidRDefault="001169C0" w:rsidP="001169C0">
            <w:pPr>
              <w:snapToGrid w:val="0"/>
              <w:rPr>
                <w:sz w:val="24"/>
              </w:rPr>
            </w:pPr>
            <w:r w:rsidRPr="001169C0">
              <w:rPr>
                <w:sz w:val="24"/>
              </w:rPr>
              <w:t>次のステップ</w:t>
            </w:r>
          </w:p>
        </w:tc>
      </w:tr>
      <w:tr w:rsidR="001169C0" w14:paraId="4D475B5A" w14:textId="77777777" w:rsidTr="001169C0">
        <w:tc>
          <w:tcPr>
            <w:tcW w:w="8494" w:type="dxa"/>
          </w:tcPr>
          <w:p w14:paraId="42767D3C" w14:textId="558C631D" w:rsidR="00114013" w:rsidRDefault="00114013" w:rsidP="001169C0">
            <w:pPr>
              <w:snapToGrid w:val="0"/>
              <w:rPr>
                <w:sz w:val="24"/>
              </w:rPr>
            </w:pPr>
            <w:r w:rsidRPr="00114013">
              <w:rPr>
                <w:sz w:val="24"/>
              </w:rPr>
              <w:t>[具体的なアクション]</w:t>
            </w:r>
          </w:p>
          <w:p w14:paraId="7AB5E7E6" w14:textId="574663FB" w:rsidR="001169C0" w:rsidRPr="001169C0" w:rsidRDefault="001169C0" w:rsidP="001169C0">
            <w:pPr>
              <w:snapToGrid w:val="0"/>
              <w:rPr>
                <w:sz w:val="24"/>
              </w:rPr>
            </w:pPr>
            <w:r w:rsidRPr="001169C0">
              <w:rPr>
                <w:rFonts w:hint="eastAsia"/>
                <w:sz w:val="24"/>
              </w:rPr>
              <w:t>経営会議での承認取得</w:t>
            </w:r>
          </w:p>
          <w:p w14:paraId="3E9B1153" w14:textId="77777777" w:rsidR="001169C0" w:rsidRDefault="001169C0" w:rsidP="001169C0">
            <w:pPr>
              <w:snapToGrid w:val="0"/>
              <w:rPr>
                <w:sz w:val="24"/>
              </w:rPr>
            </w:pPr>
            <w:r w:rsidRPr="001169C0">
              <w:rPr>
                <w:rFonts w:hint="eastAsia"/>
                <w:sz w:val="24"/>
              </w:rPr>
              <w:t>開発チームの編成と</w:t>
            </w:r>
            <w:r w:rsidRPr="001169C0">
              <w:rPr>
                <w:sz w:val="24"/>
              </w:rPr>
              <w:t xml:space="preserve"> kickoff ミーティング実施</w:t>
            </w:r>
          </w:p>
          <w:p w14:paraId="719070E1" w14:textId="2F8E4D8E" w:rsidR="00114013" w:rsidRPr="001169C0" w:rsidRDefault="00114013" w:rsidP="001169C0">
            <w:pPr>
              <w:snapToGrid w:val="0"/>
              <w:rPr>
                <w:rFonts w:hint="eastAsia"/>
                <w:sz w:val="24"/>
              </w:rPr>
            </w:pPr>
          </w:p>
        </w:tc>
      </w:tr>
      <w:tr w:rsidR="00114013" w14:paraId="0347F94B" w14:textId="77777777" w:rsidTr="00114013">
        <w:tc>
          <w:tcPr>
            <w:tcW w:w="8494" w:type="dxa"/>
            <w:shd w:val="clear" w:color="auto" w:fill="F2F2F2" w:themeFill="background1" w:themeFillShade="F2"/>
          </w:tcPr>
          <w:p w14:paraId="596E9B48" w14:textId="2A6EB16B" w:rsidR="00114013" w:rsidRPr="00114013" w:rsidRDefault="00114013" w:rsidP="001169C0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備考・資料</w:t>
            </w:r>
          </w:p>
        </w:tc>
      </w:tr>
      <w:tr w:rsidR="00114013" w14:paraId="6DA39A9D" w14:textId="77777777" w:rsidTr="00114013">
        <w:trPr>
          <w:trHeight w:val="1372"/>
        </w:trPr>
        <w:tc>
          <w:tcPr>
            <w:tcW w:w="8494" w:type="dxa"/>
          </w:tcPr>
          <w:p w14:paraId="7E1458E7" w14:textId="77777777" w:rsidR="00114013" w:rsidRPr="00114013" w:rsidRDefault="00114013" w:rsidP="001169C0">
            <w:pPr>
              <w:snapToGrid w:val="0"/>
              <w:rPr>
                <w:sz w:val="24"/>
              </w:rPr>
            </w:pPr>
          </w:p>
        </w:tc>
      </w:tr>
    </w:tbl>
    <w:p w14:paraId="6FD8EC85" w14:textId="77777777" w:rsidR="00E52B10" w:rsidRDefault="00E52B10">
      <w:pPr>
        <w:rPr>
          <w:sz w:val="24"/>
        </w:rPr>
      </w:pPr>
    </w:p>
    <w:tbl>
      <w:tblPr>
        <w:tblStyle w:val="aa"/>
        <w:tblW w:w="0" w:type="auto"/>
        <w:tblInd w:w="3823" w:type="dxa"/>
        <w:tblLook w:val="04A0" w:firstRow="1" w:lastRow="0" w:firstColumn="1" w:lastColumn="0" w:noHBand="0" w:noVBand="1"/>
      </w:tblPr>
      <w:tblGrid>
        <w:gridCol w:w="1557"/>
        <w:gridCol w:w="1557"/>
        <w:gridCol w:w="1557"/>
      </w:tblGrid>
      <w:tr w:rsidR="00114013" w14:paraId="3047B51B" w14:textId="77777777" w:rsidTr="00114013">
        <w:tc>
          <w:tcPr>
            <w:tcW w:w="1557" w:type="dxa"/>
            <w:shd w:val="clear" w:color="auto" w:fill="F2F2F2" w:themeFill="background1" w:themeFillShade="F2"/>
          </w:tcPr>
          <w:p w14:paraId="1FE93130" w14:textId="77777777" w:rsidR="00114013" w:rsidRDefault="00114013" w:rsidP="00114013"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</w:tcPr>
          <w:p w14:paraId="5010B91B" w14:textId="77777777" w:rsidR="00114013" w:rsidRDefault="00114013" w:rsidP="00114013"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</w:tcPr>
          <w:p w14:paraId="2C9A2344" w14:textId="77777777" w:rsidR="00114013" w:rsidRDefault="00114013" w:rsidP="00114013">
            <w:pPr>
              <w:snapToGrid w:val="0"/>
              <w:rPr>
                <w:rFonts w:hint="eastAsia"/>
                <w:sz w:val="24"/>
              </w:rPr>
            </w:pPr>
          </w:p>
        </w:tc>
      </w:tr>
      <w:tr w:rsidR="00114013" w14:paraId="1C5C96ED" w14:textId="77777777" w:rsidTr="00114013">
        <w:trPr>
          <w:trHeight w:val="1134"/>
        </w:trPr>
        <w:tc>
          <w:tcPr>
            <w:tcW w:w="1557" w:type="dxa"/>
          </w:tcPr>
          <w:p w14:paraId="49FB98A3" w14:textId="77777777" w:rsidR="00114013" w:rsidRDefault="00114013" w:rsidP="00114013"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557" w:type="dxa"/>
          </w:tcPr>
          <w:p w14:paraId="541B7829" w14:textId="77777777" w:rsidR="00114013" w:rsidRDefault="00114013" w:rsidP="00114013"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557" w:type="dxa"/>
          </w:tcPr>
          <w:p w14:paraId="3CDD99A8" w14:textId="77777777" w:rsidR="00114013" w:rsidRDefault="00114013" w:rsidP="00114013">
            <w:pPr>
              <w:snapToGrid w:val="0"/>
              <w:rPr>
                <w:rFonts w:hint="eastAsia"/>
                <w:sz w:val="24"/>
              </w:rPr>
            </w:pPr>
          </w:p>
        </w:tc>
      </w:tr>
    </w:tbl>
    <w:p w14:paraId="19B844E2" w14:textId="77777777" w:rsidR="001169C0" w:rsidRPr="00E52B10" w:rsidRDefault="001169C0">
      <w:pPr>
        <w:rPr>
          <w:rFonts w:hint="eastAsia"/>
          <w:sz w:val="24"/>
        </w:rPr>
      </w:pPr>
    </w:p>
    <w:sectPr w:rsidR="001169C0" w:rsidRPr="00E52B10" w:rsidSect="001169C0"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7BD12" w14:textId="77777777" w:rsidR="00173E41" w:rsidRDefault="00173E41" w:rsidP="001169C0">
      <w:pPr>
        <w:spacing w:after="0" w:line="240" w:lineRule="auto"/>
      </w:pPr>
      <w:r>
        <w:separator/>
      </w:r>
    </w:p>
  </w:endnote>
  <w:endnote w:type="continuationSeparator" w:id="0">
    <w:p w14:paraId="1C06B5C7" w14:textId="77777777" w:rsidR="00173E41" w:rsidRDefault="00173E41" w:rsidP="00116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9964F" w14:textId="77777777" w:rsidR="00173E41" w:rsidRDefault="00173E41" w:rsidP="001169C0">
      <w:pPr>
        <w:spacing w:after="0" w:line="240" w:lineRule="auto"/>
      </w:pPr>
      <w:r>
        <w:separator/>
      </w:r>
    </w:p>
  </w:footnote>
  <w:footnote w:type="continuationSeparator" w:id="0">
    <w:p w14:paraId="625401D9" w14:textId="77777777" w:rsidR="00173E41" w:rsidRDefault="00173E41" w:rsidP="00116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268E1"/>
    <w:multiLevelType w:val="hybridMultilevel"/>
    <w:tmpl w:val="54FA756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C467CF"/>
    <w:multiLevelType w:val="hybridMultilevel"/>
    <w:tmpl w:val="1DE63FB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B4C6A73"/>
    <w:multiLevelType w:val="multilevel"/>
    <w:tmpl w:val="064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D36435"/>
    <w:multiLevelType w:val="hybridMultilevel"/>
    <w:tmpl w:val="9C3AE81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0BA12A2"/>
    <w:multiLevelType w:val="hybridMultilevel"/>
    <w:tmpl w:val="1500159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3FE533F"/>
    <w:multiLevelType w:val="hybridMultilevel"/>
    <w:tmpl w:val="ADA2D33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4E72D6B"/>
    <w:multiLevelType w:val="hybridMultilevel"/>
    <w:tmpl w:val="4754C99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16B5A80"/>
    <w:multiLevelType w:val="hybridMultilevel"/>
    <w:tmpl w:val="6E9CB56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61789131">
    <w:abstractNumId w:val="2"/>
  </w:num>
  <w:num w:numId="2" w16cid:durableId="1231888391">
    <w:abstractNumId w:val="6"/>
  </w:num>
  <w:num w:numId="3" w16cid:durableId="1525093792">
    <w:abstractNumId w:val="3"/>
  </w:num>
  <w:num w:numId="4" w16cid:durableId="1143693397">
    <w:abstractNumId w:val="4"/>
  </w:num>
  <w:num w:numId="5" w16cid:durableId="1678191905">
    <w:abstractNumId w:val="0"/>
  </w:num>
  <w:num w:numId="6" w16cid:durableId="943538149">
    <w:abstractNumId w:val="7"/>
  </w:num>
  <w:num w:numId="7" w16cid:durableId="2138602019">
    <w:abstractNumId w:val="5"/>
  </w:num>
  <w:num w:numId="8" w16cid:durableId="1846748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10"/>
    <w:rsid w:val="00114013"/>
    <w:rsid w:val="001169C0"/>
    <w:rsid w:val="00173E41"/>
    <w:rsid w:val="00185BCA"/>
    <w:rsid w:val="00E5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D8514E"/>
  <w15:chartTrackingRefBased/>
  <w15:docId w15:val="{306CDBB3-4569-44FF-89FF-3FCE7241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B1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B1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B1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B1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B1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B1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B1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2B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2B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2B1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52B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2B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2B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2B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2B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2B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2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52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52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52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B1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52B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2B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52B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52B1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52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169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169C0"/>
  </w:style>
  <w:style w:type="paragraph" w:styleId="ad">
    <w:name w:val="footer"/>
    <w:basedOn w:val="a"/>
    <w:link w:val="ae"/>
    <w:uiPriority w:val="99"/>
    <w:unhideWhenUsed/>
    <w:rsid w:val="001169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16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1</cp:revision>
  <dcterms:created xsi:type="dcterms:W3CDTF">2024-07-17T06:40:00Z</dcterms:created>
  <dcterms:modified xsi:type="dcterms:W3CDTF">2024-07-17T07:07:00Z</dcterms:modified>
</cp:coreProperties>
</file>